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311" w:rsidRDefault="000B465B" w:rsidP="006B024C">
      <w:pPr>
        <w:pStyle w:val="EducationNormal"/>
      </w:pPr>
      <w:r>
        <w:rPr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EF78BD" w:rsidRDefault="00BA24FD" w:rsidP="0086310B">
      <w:pPr>
        <w:pStyle w:val="EducationBulletList"/>
      </w:pPr>
      <w:r>
        <w:t xml:space="preserve">Much like writing a grocery list before going to the store, food supply ledgers were created for similar </w:t>
      </w:r>
      <w:r w:rsidR="00811259">
        <w:t xml:space="preserve">organizational </w:t>
      </w:r>
      <w:r>
        <w:t>purposes. Ask students why they thin</w:t>
      </w:r>
      <w:r w:rsidR="00811259">
        <w:t>k this information was recorded.</w:t>
      </w:r>
      <w:r>
        <w:t xml:space="preserve"> Who would need to have</w:t>
      </w:r>
      <w:r w:rsidR="00376BF9">
        <w:t xml:space="preserve"> this information? </w:t>
      </w:r>
      <w:r w:rsidR="0086310B">
        <w:t>What does the</w:t>
      </w:r>
      <w:r w:rsidR="00376BF9">
        <w:t xml:space="preserve"> type</w:t>
      </w:r>
      <w:r w:rsidR="0086310B">
        <w:t xml:space="preserve"> and amount</w:t>
      </w:r>
      <w:r w:rsidR="00376BF9">
        <w:t xml:space="preserve"> of food recorded in this ledger suggest</w:t>
      </w:r>
      <w:r w:rsidR="0086310B">
        <w:t xml:space="preserve"> about the wealth of the</w:t>
      </w:r>
      <w:r w:rsidR="00376BF9">
        <w:t xml:space="preserve"> household?</w:t>
      </w:r>
    </w:p>
    <w:p w:rsidR="00EF78BD" w:rsidRDefault="00EF78BD" w:rsidP="0019245C">
      <w:pPr>
        <w:pStyle w:val="EducationBulletList"/>
        <w:numPr>
          <w:ilvl w:val="0"/>
          <w:numId w:val="0"/>
        </w:numPr>
        <w:ind w:left="187"/>
      </w:pPr>
    </w:p>
    <w:p w:rsidR="00E934D6" w:rsidRPr="00E934D6" w:rsidRDefault="00EF78BD" w:rsidP="0019245C">
      <w:pPr>
        <w:pStyle w:val="EducationBulletList"/>
      </w:pPr>
      <w:r>
        <w:t xml:space="preserve">Ask students to describe </w:t>
      </w:r>
      <w:r w:rsidR="0086310B">
        <w:t>the types of food</w:t>
      </w:r>
      <w:r>
        <w:t xml:space="preserve"> on this list. </w:t>
      </w:r>
      <w:r w:rsidR="0086310B">
        <w:t>Which</w:t>
      </w:r>
      <w:r>
        <w:t xml:space="preserve"> foods are familiar to them? </w:t>
      </w:r>
      <w:r w:rsidR="00CB2AF3">
        <w:t xml:space="preserve">Which are not? </w:t>
      </w:r>
      <w:r>
        <w:t xml:space="preserve">What kinds of foods are not on the list? </w:t>
      </w:r>
      <w:r w:rsidR="00811259">
        <w:t>Remember that</w:t>
      </w:r>
      <w:r w:rsidR="00B25B4B">
        <w:t xml:space="preserve"> most</w:t>
      </w:r>
      <w:r w:rsidR="00811259">
        <w:t xml:space="preserve"> food consumed during the eighteenth century had to be in season and local to the area. </w:t>
      </w:r>
      <w:r w:rsidR="00E934D6">
        <w:t>Many of</w:t>
      </w:r>
      <w:r w:rsidR="00BA43CC">
        <w:t xml:space="preserve"> Washington’s</w:t>
      </w:r>
      <w:r w:rsidR="00E934D6">
        <w:t xml:space="preserve"> large entertaining events would be at Presidentia</w:t>
      </w:r>
      <w:r w:rsidR="00CB2AF3">
        <w:t>l Levees. Using Mount Vernon’s Digital E</w:t>
      </w:r>
      <w:r w:rsidR="00E934D6">
        <w:t xml:space="preserve">ncyclopedia </w:t>
      </w:r>
      <w:r w:rsidR="00CB2AF3">
        <w:t>entry</w:t>
      </w:r>
      <w:r w:rsidR="00E934D6">
        <w:t xml:space="preserve"> on Presidential Levees and Mount Vernon’s recipe </w:t>
      </w:r>
      <w:r w:rsidR="00CB2AF3">
        <w:t xml:space="preserve">web </w:t>
      </w:r>
      <w:r w:rsidR="00E934D6">
        <w:t>page, h</w:t>
      </w:r>
      <w:r>
        <w:t xml:space="preserve">ave students create their own </w:t>
      </w:r>
      <w:r w:rsidR="00E934D6">
        <w:t>menu</w:t>
      </w:r>
      <w:r>
        <w:t xml:space="preserve"> </w:t>
      </w:r>
      <w:r w:rsidR="00E934D6">
        <w:t>for</w:t>
      </w:r>
      <w:r w:rsidR="0000731C">
        <w:t xml:space="preserve"> </w:t>
      </w:r>
      <w:r w:rsidR="00E934D6">
        <w:t xml:space="preserve">one of </w:t>
      </w:r>
      <w:r w:rsidR="0000731C">
        <w:t xml:space="preserve">Washington’s </w:t>
      </w:r>
      <w:r w:rsidR="00E934D6">
        <w:t>weekly Presidential Levees</w:t>
      </w:r>
      <w:r>
        <w:t>. What foods wo</w:t>
      </w:r>
      <w:r w:rsidR="00BA43CC">
        <w:t>uld they include on their food supply ledger</w:t>
      </w:r>
      <w:r w:rsidR="00E934D6">
        <w:t xml:space="preserve"> based on the </w:t>
      </w:r>
      <w:r w:rsidR="00BA43CC">
        <w:t>function and recipe list</w:t>
      </w:r>
      <w:r w:rsidR="0086310B">
        <w:t>?</w:t>
      </w:r>
    </w:p>
    <w:p w:rsidR="00EF78BD" w:rsidRDefault="000B465B" w:rsidP="00E934D6">
      <w:pPr>
        <w:pStyle w:val="EducationBulletList"/>
        <w:numPr>
          <w:ilvl w:val="0"/>
          <w:numId w:val="0"/>
        </w:numPr>
        <w:ind w:firstLine="187"/>
      </w:pPr>
      <w:hyperlink r:id="rId8" w:history="1">
        <w:r w:rsidR="00E934D6" w:rsidRPr="00E51262">
          <w:rPr>
            <w:rStyle w:val="Hyperlink"/>
          </w:rPr>
          <w:t>http://www.mountvernon.org/digital-encyclopedia/article/levees-receptions/</w:t>
        </w:r>
      </w:hyperlink>
      <w:r w:rsidR="00E934D6">
        <w:t xml:space="preserve"> </w:t>
      </w:r>
    </w:p>
    <w:p w:rsidR="00E934D6" w:rsidRDefault="000B465B" w:rsidP="00E934D6">
      <w:pPr>
        <w:pStyle w:val="EducationBulletList"/>
        <w:numPr>
          <w:ilvl w:val="0"/>
          <w:numId w:val="0"/>
        </w:numPr>
        <w:ind w:firstLine="187"/>
      </w:pPr>
      <w:hyperlink r:id="rId9" w:history="1">
        <w:r w:rsidR="00E934D6" w:rsidRPr="00E51262">
          <w:rPr>
            <w:rStyle w:val="Hyperlink"/>
          </w:rPr>
          <w:t>http://www.mountvernon.org/inn/recipes/</w:t>
        </w:r>
      </w:hyperlink>
      <w:r w:rsidR="00E934D6">
        <w:t xml:space="preserve"> </w:t>
      </w:r>
    </w:p>
    <w:p w:rsidR="006F5D19" w:rsidRDefault="006F5D19" w:rsidP="0019245C">
      <w:pPr>
        <w:pStyle w:val="EducationBulletList"/>
        <w:numPr>
          <w:ilvl w:val="0"/>
          <w:numId w:val="0"/>
        </w:numPr>
        <w:ind w:left="187"/>
      </w:pPr>
    </w:p>
    <w:p w:rsidR="00F612EC" w:rsidRDefault="006F5D19" w:rsidP="000A5918">
      <w:pPr>
        <w:pStyle w:val="EducationBulletList"/>
      </w:pPr>
      <w:r>
        <w:t>Pair this document with Mount Vernon’s lesson plan on “20 Questions for Reading and Evaluating Historic Recipes</w:t>
      </w:r>
      <w:r w:rsidR="00CB2AF3">
        <w:t>.” Have students read over the Food Supply L</w:t>
      </w:r>
      <w:r>
        <w:t>edger first to get an overview of the different types of food t</w:t>
      </w:r>
      <w:r w:rsidR="00811259">
        <w:t xml:space="preserve">he Washington household </w:t>
      </w:r>
      <w:r>
        <w:t>consume</w:t>
      </w:r>
      <w:r w:rsidR="00811259">
        <w:t>d</w:t>
      </w:r>
      <w:r>
        <w:t xml:space="preserve">. </w:t>
      </w:r>
      <w:r w:rsidR="00811259">
        <w:t xml:space="preserve">Then have students complete the </w:t>
      </w:r>
      <w:r w:rsidR="0086310B">
        <w:t>worksheet</w:t>
      </w:r>
      <w:r w:rsidR="00811259">
        <w:t xml:space="preserve"> </w:t>
      </w:r>
      <w:r w:rsidR="00CB2AF3">
        <w:t>to</w:t>
      </w:r>
      <w:r w:rsidR="00811259">
        <w:t xml:space="preserve"> read and analyze specific historic recipes, including Martha Washington’s Great Cake recipe.</w:t>
      </w:r>
      <w:r w:rsidR="000A5918" w:rsidRPr="000A5918">
        <w:t xml:space="preserve"> </w:t>
      </w:r>
    </w:p>
    <w:p w:rsidR="006F5D19" w:rsidRDefault="000B465B" w:rsidP="00F612EC">
      <w:pPr>
        <w:pStyle w:val="EducationBulletList"/>
        <w:numPr>
          <w:ilvl w:val="0"/>
          <w:numId w:val="0"/>
        </w:numPr>
        <w:ind w:left="187"/>
      </w:pPr>
      <w:hyperlink r:id="rId10" w:history="1">
        <w:r w:rsidR="000A5918" w:rsidRPr="00E51262">
          <w:rPr>
            <w:rStyle w:val="Hyperlink"/>
          </w:rPr>
          <w:t>http://www.mountvernon.org/education/lesson-plans/lesson/20-questions-for-reading-and-evaluating-historic-recipes/</w:t>
        </w:r>
      </w:hyperlink>
      <w:r w:rsidR="000A5918">
        <w:t xml:space="preserve"> </w:t>
      </w:r>
    </w:p>
    <w:p w:rsidR="00F612EC" w:rsidRDefault="00F612EC" w:rsidP="00F612EC">
      <w:pPr>
        <w:pStyle w:val="EducationBulletList"/>
        <w:numPr>
          <w:ilvl w:val="0"/>
          <w:numId w:val="0"/>
        </w:numPr>
        <w:ind w:left="187"/>
      </w:pPr>
    </w:p>
    <w:p w:rsidR="00F612EC" w:rsidRPr="006B024C" w:rsidRDefault="00F612EC" w:rsidP="00F612EC">
      <w:pPr>
        <w:pStyle w:val="EducationBulletList"/>
      </w:pPr>
      <w:r>
        <w:t>After discussing the information in the Food Supply Ledger, direct students to create a</w:t>
      </w:r>
      <w:r w:rsidR="000B465B">
        <w:t xml:space="preserve">n </w:t>
      </w:r>
      <w:proofErr w:type="spellStart"/>
      <w:r>
        <w:t>infograph</w:t>
      </w:r>
      <w:proofErr w:type="spellEnd"/>
      <w:r>
        <w:t xml:space="preserve"> based on the document. How would they summarize the information in the document</w:t>
      </w:r>
      <w:r w:rsidR="000B465B">
        <w:t xml:space="preserve"> using graphics</w:t>
      </w:r>
      <w:r>
        <w:t xml:space="preserve">? </w:t>
      </w:r>
      <w:r w:rsidR="000B465B">
        <w:t>Which key pieces of information</w:t>
      </w:r>
      <w:r>
        <w:t xml:space="preserve"> would </w:t>
      </w:r>
      <w:r w:rsidR="000B465B">
        <w:t>they</w:t>
      </w:r>
      <w:r>
        <w:t xml:space="preserve"> include? What is the best way to visual</w:t>
      </w:r>
      <w:r w:rsidR="000B465B">
        <w:t>ly</w:t>
      </w:r>
      <w:r>
        <w:t xml:space="preserve"> present this document?</w:t>
      </w:r>
      <w:r w:rsidR="00540B1F">
        <w:t xml:space="preserve"> There are many free </w:t>
      </w:r>
      <w:r w:rsidR="000B465B">
        <w:t xml:space="preserve">online </w:t>
      </w:r>
      <w:proofErr w:type="spellStart"/>
      <w:r w:rsidR="000B465B">
        <w:t>infograph</w:t>
      </w:r>
      <w:proofErr w:type="spellEnd"/>
      <w:r w:rsidR="000B465B">
        <w:t xml:space="preserve"> tools for students to use.</w:t>
      </w:r>
      <w:bookmarkStart w:id="0" w:name="_GoBack"/>
      <w:bookmarkEnd w:id="0"/>
    </w:p>
    <w:p w:rsidR="00304531" w:rsidRPr="006B024C" w:rsidRDefault="00304531" w:rsidP="006B024C">
      <w:pPr>
        <w:pStyle w:val="EducationNormal"/>
      </w:pPr>
    </w:p>
    <w:sectPr w:rsidR="00304531" w:rsidRPr="006B024C" w:rsidSect="006B024C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2340" w:right="1890" w:bottom="1440" w:left="198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4FD" w:rsidRDefault="00BA24FD" w:rsidP="003D5E14">
      <w:r>
        <w:separator/>
      </w:r>
    </w:p>
  </w:endnote>
  <w:endnote w:type="continuationSeparator" w:id="0">
    <w:p w:rsidR="00BA24FD" w:rsidRDefault="00BA24FD" w:rsidP="003D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after="0" w:line="276" w:lineRule="auto"/>
    </w:pPr>
    <w:r>
      <w:rPr>
        <w:sz w:val="18"/>
        <w:szCs w:val="18"/>
      </w:rPr>
      <w:t>George Washington Teacher Institute | mountvernon.org/teachers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</w:pPr>
  </w:p>
  <w:p w:rsidR="006B024C" w:rsidRDefault="009F65C3" w:rsidP="0081034C">
    <w:pPr>
      <w:pStyle w:val="Footer"/>
    </w:pPr>
    <w:r>
      <w:t>George Washington Teacher Instit</w:t>
    </w:r>
    <w:r w:rsidR="006B024C">
      <w:t>ute | mountvernon.org</w:t>
    </w:r>
    <w:r w:rsidR="00BA24FD">
      <w:t>/teachers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4FD" w:rsidRDefault="00BA24FD" w:rsidP="003D5E14">
      <w:r>
        <w:separator/>
      </w:r>
    </w:p>
  </w:footnote>
  <w:footnote w:type="continuationSeparator" w:id="0">
    <w:p w:rsidR="00BA24FD" w:rsidRDefault="00BA24FD" w:rsidP="003D5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line="26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  <w:spacing w:after="60" w:line="276" w:lineRule="auto"/>
    </w:pPr>
  </w:p>
  <w:p w:rsidR="006B024C" w:rsidRDefault="006B024C" w:rsidP="006B024C">
    <w:pPr>
      <w:pStyle w:val="EducationTitle"/>
    </w:pPr>
    <w:bookmarkStart w:id="1" w:name="_3qiajk6qottf" w:colFirst="0" w:colLast="0"/>
    <w:bookmarkStart w:id="2" w:name="_iu7255bya9dl" w:colFirst="0" w:colLast="0"/>
    <w:bookmarkEnd w:id="1"/>
    <w:bookmarkEnd w:id="2"/>
  </w:p>
  <w:p w:rsidR="007F3311" w:rsidRPr="006B024C" w:rsidRDefault="00BA24FD" w:rsidP="00E714FB">
    <w:pPr>
      <w:pStyle w:val="EducationSubtitle1"/>
    </w:pPr>
    <w:r>
      <w:t>classroom tips</w:t>
    </w:r>
  </w:p>
  <w:p w:rsidR="006B024C" w:rsidRPr="007F3311" w:rsidRDefault="00BA24FD" w:rsidP="007F3311">
    <w:pPr>
      <w:pStyle w:val="EducationTitle"/>
    </w:pPr>
    <w:r>
      <w:t>food supply ledger, May 19-25, 1794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E591D"/>
    <w:multiLevelType w:val="multilevel"/>
    <w:tmpl w:val="6B589338"/>
    <w:lvl w:ilvl="0">
      <w:start w:val="1"/>
      <w:numFmt w:val="bullet"/>
      <w:pStyle w:val="EducationBulletLis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DDB2E7A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C6652"/>
    <w:multiLevelType w:val="hybridMultilevel"/>
    <w:tmpl w:val="52587F58"/>
    <w:lvl w:ilvl="0" w:tplc="19620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2190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36F3"/>
    <w:multiLevelType w:val="hybridMultilevel"/>
    <w:tmpl w:val="19620E44"/>
    <w:lvl w:ilvl="0" w:tplc="87844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 w:tplc="31947BC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7F09C16" w:tentative="1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 w:tplc="A5205272" w:tentative="1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7AC668FE" w:tentative="1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41DC128E" w:tentative="1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 w:tplc="2034CEE0" w:tentative="1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26363028" w:tentative="1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A4AA2C2" w:tentative="1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 w15:restartNumberingAfterBreak="0">
    <w:nsid w:val="2E006B01"/>
    <w:multiLevelType w:val="hybridMultilevel"/>
    <w:tmpl w:val="F6DCD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45C0D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251B4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8" w15:restartNumberingAfterBreak="0">
    <w:nsid w:val="3E1744FD"/>
    <w:multiLevelType w:val="multilevel"/>
    <w:tmpl w:val="9D788A70"/>
    <w:lvl w:ilvl="0">
      <w:start w:val="1"/>
      <w:numFmt w:val="bulle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4D9356AF"/>
    <w:multiLevelType w:val="hybridMultilevel"/>
    <w:tmpl w:val="7396C122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4FAB1848"/>
    <w:multiLevelType w:val="multilevel"/>
    <w:tmpl w:val="7472DB68"/>
    <w:numStyleLink w:val="EducationNumberedList"/>
  </w:abstractNum>
  <w:abstractNum w:abstractNumId="11" w15:restartNumberingAfterBreak="0">
    <w:nsid w:val="567F04A8"/>
    <w:multiLevelType w:val="hybridMultilevel"/>
    <w:tmpl w:val="A8126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DD83F74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D3500"/>
    <w:multiLevelType w:val="multilevel"/>
    <w:tmpl w:val="7472DB68"/>
    <w:styleLink w:val="EducationNumberedList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31D1F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5" w15:restartNumberingAfterBreak="0">
    <w:nsid w:val="7C855E6A"/>
    <w:multiLevelType w:val="multilevel"/>
    <w:tmpl w:val="7472DB68"/>
    <w:numStyleLink w:val="EducationNumberedList"/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15"/>
  </w:num>
  <w:num w:numId="6">
    <w:abstractNumId w:val="13"/>
  </w:num>
  <w:num w:numId="7">
    <w:abstractNumId w:val="7"/>
  </w:num>
  <w:num w:numId="8">
    <w:abstractNumId w:val="14"/>
  </w:num>
  <w:num w:numId="9">
    <w:abstractNumId w:val="6"/>
  </w:num>
  <w:num w:numId="10">
    <w:abstractNumId w:val="1"/>
  </w:num>
  <w:num w:numId="11">
    <w:abstractNumId w:val="12"/>
  </w:num>
  <w:num w:numId="12">
    <w:abstractNumId w:val="9"/>
  </w:num>
  <w:num w:numId="13">
    <w:abstractNumId w:val="11"/>
  </w:num>
  <w:num w:numId="14">
    <w:abstractNumId w:val="2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FD"/>
    <w:rsid w:val="0000731C"/>
    <w:rsid w:val="000754D5"/>
    <w:rsid w:val="00090870"/>
    <w:rsid w:val="000A5918"/>
    <w:rsid w:val="000B12E2"/>
    <w:rsid w:val="000B465B"/>
    <w:rsid w:val="0019245C"/>
    <w:rsid w:val="001D02AF"/>
    <w:rsid w:val="001D5ADB"/>
    <w:rsid w:val="00237ABC"/>
    <w:rsid w:val="00304531"/>
    <w:rsid w:val="00376BF9"/>
    <w:rsid w:val="003775FB"/>
    <w:rsid w:val="003D3634"/>
    <w:rsid w:val="003D5E14"/>
    <w:rsid w:val="004212BA"/>
    <w:rsid w:val="004C10E4"/>
    <w:rsid w:val="004F696F"/>
    <w:rsid w:val="00505627"/>
    <w:rsid w:val="005143F6"/>
    <w:rsid w:val="00540B1F"/>
    <w:rsid w:val="00597DAA"/>
    <w:rsid w:val="00616474"/>
    <w:rsid w:val="006B024C"/>
    <w:rsid w:val="006F5D19"/>
    <w:rsid w:val="007D5A0F"/>
    <w:rsid w:val="007F3311"/>
    <w:rsid w:val="0081034C"/>
    <w:rsid w:val="00811259"/>
    <w:rsid w:val="0086310B"/>
    <w:rsid w:val="008B00ED"/>
    <w:rsid w:val="00950138"/>
    <w:rsid w:val="00950934"/>
    <w:rsid w:val="009F65C3"/>
    <w:rsid w:val="00A46E98"/>
    <w:rsid w:val="00AE6003"/>
    <w:rsid w:val="00B25B4B"/>
    <w:rsid w:val="00BA24FD"/>
    <w:rsid w:val="00BA43CC"/>
    <w:rsid w:val="00C92DE8"/>
    <w:rsid w:val="00CB2AF3"/>
    <w:rsid w:val="00E714FB"/>
    <w:rsid w:val="00E934D6"/>
    <w:rsid w:val="00EF78BD"/>
    <w:rsid w:val="00F612EC"/>
    <w:rsid w:val="00F6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437F602-8FA2-4F3B-84B3-D9D845D3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14"/>
    <w:pPr>
      <w:spacing w:after="140" w:line="288" w:lineRule="auto"/>
    </w:pPr>
    <w:rPr>
      <w:color w:val="000000"/>
      <w:sz w:val="22"/>
      <w:szCs w:val="22"/>
    </w:rPr>
  </w:style>
  <w:style w:type="paragraph" w:styleId="Heading1">
    <w:name w:val="heading 1"/>
    <w:basedOn w:val="EducationNormal"/>
    <w:next w:val="EducationNormal"/>
    <w:qFormat/>
    <w:pPr>
      <w:keepNext/>
      <w:keepLines/>
      <w:spacing w:after="60" w:line="276" w:lineRule="auto"/>
      <w:contextualSpacing/>
      <w:outlineLvl w:val="0"/>
    </w:pPr>
    <w:rPr>
      <w:b/>
      <w:sz w:val="18"/>
      <w:szCs w:val="18"/>
    </w:rPr>
  </w:style>
  <w:style w:type="paragraph" w:styleId="Heading2">
    <w:name w:val="heading 2"/>
    <w:basedOn w:val="EducationNormal"/>
    <w:next w:val="EducationNormal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EducationNormal"/>
    <w:next w:val="EducationNormal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EducationNormal"/>
    <w:next w:val="EducationNormal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EducationNormal"/>
    <w:next w:val="EducationNormal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EducationNormal"/>
    <w:next w:val="EducationNormal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ucationNormal">
    <w:name w:val="Education Normal"/>
    <w:qFormat/>
    <w:pPr>
      <w:spacing w:after="140" w:line="288" w:lineRule="auto"/>
    </w:pPr>
    <w:rPr>
      <w:color w:val="000000"/>
      <w:sz w:val="22"/>
      <w:szCs w:val="22"/>
    </w:rPr>
  </w:style>
  <w:style w:type="paragraph" w:styleId="Title">
    <w:name w:val="Title"/>
    <w:basedOn w:val="EducationNormal"/>
    <w:next w:val="EducationNormal"/>
    <w:qFormat/>
    <w:pPr>
      <w:keepNext/>
      <w:keepLines/>
      <w:spacing w:line="264" w:lineRule="auto"/>
      <w:contextualSpacing/>
    </w:pPr>
    <w:rPr>
      <w:sz w:val="44"/>
      <w:szCs w:val="44"/>
    </w:rPr>
  </w:style>
  <w:style w:type="paragraph" w:styleId="Subtitle">
    <w:name w:val="Subtitle"/>
    <w:basedOn w:val="EducationNormal"/>
    <w:next w:val="EducationNormal"/>
    <w:qFormat/>
    <w:pPr>
      <w:keepNext/>
      <w:keepLines/>
      <w:spacing w:after="60" w:line="276" w:lineRule="auto"/>
      <w:contextualSpacing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7A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BC"/>
  </w:style>
  <w:style w:type="paragraph" w:customStyle="1" w:styleId="EducationHeading1">
    <w:name w:val="Education Heading 1"/>
    <w:next w:val="Heading1"/>
    <w:qFormat/>
    <w:rsid w:val="00E714FB"/>
    <w:pPr>
      <w:spacing w:line="288" w:lineRule="auto"/>
    </w:pPr>
    <w:rPr>
      <w:b/>
      <w:bCs/>
      <w:caps/>
      <w:color w:val="000000"/>
      <w:sz w:val="18"/>
      <w:szCs w:val="18"/>
    </w:rPr>
  </w:style>
  <w:style w:type="paragraph" w:styleId="Footer">
    <w:name w:val="footer"/>
    <w:aliases w:val="Education Footer"/>
    <w:link w:val="FooterChar"/>
    <w:uiPriority w:val="99"/>
    <w:unhideWhenUsed/>
    <w:qFormat/>
    <w:rsid w:val="009F65C3"/>
    <w:pPr>
      <w:tabs>
        <w:tab w:val="center" w:pos="4320"/>
        <w:tab w:val="right" w:pos="8640"/>
      </w:tabs>
    </w:pPr>
    <w:rPr>
      <w:color w:val="000000"/>
      <w:sz w:val="18"/>
      <w:szCs w:val="22"/>
    </w:rPr>
  </w:style>
  <w:style w:type="character" w:customStyle="1" w:styleId="FooterChar">
    <w:name w:val="Footer Char"/>
    <w:aliases w:val="Education Footer Char"/>
    <w:link w:val="Footer"/>
    <w:uiPriority w:val="99"/>
    <w:rsid w:val="009F65C3"/>
    <w:rPr>
      <w:color w:val="000000"/>
      <w:sz w:val="18"/>
      <w:szCs w:val="22"/>
    </w:rPr>
  </w:style>
  <w:style w:type="paragraph" w:customStyle="1" w:styleId="EducationSubtitle1">
    <w:name w:val="Education Subtitle 1"/>
    <w:next w:val="Subtitle"/>
    <w:qFormat/>
    <w:rsid w:val="00E714FB"/>
    <w:pPr>
      <w:spacing w:after="140" w:line="288" w:lineRule="auto"/>
    </w:pPr>
    <w:rPr>
      <w:caps/>
      <w:color w:val="000000"/>
      <w:sz w:val="18"/>
      <w:szCs w:val="18"/>
    </w:rPr>
  </w:style>
  <w:style w:type="paragraph" w:customStyle="1" w:styleId="EducationTitle">
    <w:name w:val="Education Title"/>
    <w:next w:val="Title"/>
    <w:qFormat/>
    <w:rsid w:val="00E714FB"/>
    <w:pPr>
      <w:spacing w:after="140" w:line="288" w:lineRule="auto"/>
    </w:pPr>
    <w:rPr>
      <w:caps/>
      <w:color w:val="000000"/>
      <w:sz w:val="44"/>
      <w:szCs w:val="44"/>
    </w:rPr>
  </w:style>
  <w:style w:type="paragraph" w:customStyle="1" w:styleId="ColorfulList-Accent11">
    <w:name w:val="Colorful List - Accent 11"/>
    <w:basedOn w:val="Normal"/>
    <w:uiPriority w:val="34"/>
    <w:qFormat/>
    <w:rsid w:val="009F65C3"/>
    <w:pPr>
      <w:ind w:left="720"/>
    </w:pPr>
  </w:style>
  <w:style w:type="paragraph" w:customStyle="1" w:styleId="EducationBulletList">
    <w:name w:val="Education Bullet List"/>
    <w:qFormat/>
    <w:rsid w:val="00950138"/>
    <w:pPr>
      <w:numPr>
        <w:numId w:val="2"/>
      </w:numPr>
      <w:spacing w:line="288" w:lineRule="auto"/>
      <w:ind w:left="187" w:hanging="187"/>
      <w:contextualSpacing/>
    </w:pPr>
    <w:rPr>
      <w:color w:val="000000"/>
      <w:sz w:val="22"/>
      <w:szCs w:val="22"/>
    </w:rPr>
  </w:style>
  <w:style w:type="numbering" w:customStyle="1" w:styleId="EducationNumberedList">
    <w:name w:val="Education Numbered List"/>
    <w:basedOn w:val="NoList"/>
    <w:uiPriority w:val="99"/>
    <w:rsid w:val="009F65C3"/>
    <w:pPr>
      <w:numPr>
        <w:numId w:val="6"/>
      </w:numPr>
    </w:pPr>
  </w:style>
  <w:style w:type="paragraph" w:styleId="ListParagraph">
    <w:name w:val="List Paragraph"/>
    <w:basedOn w:val="Normal"/>
    <w:uiPriority w:val="72"/>
    <w:qFormat/>
    <w:rsid w:val="006F5D19"/>
    <w:pPr>
      <w:ind w:left="720"/>
    </w:pPr>
  </w:style>
  <w:style w:type="character" w:styleId="Hyperlink">
    <w:name w:val="Hyperlink"/>
    <w:basedOn w:val="DefaultParagraphFont"/>
    <w:uiPriority w:val="99"/>
    <w:unhideWhenUsed/>
    <w:rsid w:val="000A59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untvernon.org/digital-encyclopedia/article/levees-receptions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ountvernon.org/education/lesson-plans/lesson/20-questions-for-reading-and-evaluating-historic-recip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untvernon.org/inn/recipes/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Website\Website%20Lesson%20Plans\Draft%20Lesson%20Plan%20Rebranding\Handou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6113D4-D0D9-4645-B4EA-4ACC45E7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Handout Template</Template>
  <TotalTime>158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Vernon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Mcphaul, Katherine</dc:creator>
  <cp:keywords/>
  <cp:lastModifiedBy>Mcphaul, Katherine</cp:lastModifiedBy>
  <cp:revision>7</cp:revision>
  <dcterms:created xsi:type="dcterms:W3CDTF">2017-06-29T18:29:00Z</dcterms:created>
  <dcterms:modified xsi:type="dcterms:W3CDTF">2017-07-24T13:50:00Z</dcterms:modified>
</cp:coreProperties>
</file>